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9D" w:rsidRPr="00D1469D" w:rsidRDefault="00D1469D" w:rsidP="00D1469D">
      <w:pPr>
        <w:spacing w:after="0" w:line="240" w:lineRule="auto"/>
        <w:jc w:val="center"/>
        <w:rPr>
          <w:rFonts w:ascii="Century Gothic" w:eastAsia="Times New Roman" w:hAnsi="Century Gothic"/>
          <w:bCs/>
          <w:spacing w:val="80"/>
          <w:sz w:val="32"/>
          <w:szCs w:val="32"/>
        </w:rPr>
      </w:pPr>
      <w:r w:rsidRPr="00D1469D">
        <w:rPr>
          <w:rFonts w:ascii="Century Gothic" w:eastAsia="Times New Roman" w:hAnsi="Century Gothic"/>
          <w:bCs/>
          <w:spacing w:val="80"/>
          <w:sz w:val="32"/>
          <w:szCs w:val="32"/>
        </w:rPr>
        <w:t>MVP2 Awards</w:t>
      </w:r>
    </w:p>
    <w:p w:rsidR="00B31946" w:rsidRPr="00043D1C" w:rsidRDefault="007F0D4E" w:rsidP="00D1469D">
      <w:pPr>
        <w:spacing w:after="0" w:line="240" w:lineRule="auto"/>
        <w:jc w:val="center"/>
        <w:rPr>
          <w:rFonts w:ascii="Century Gothic" w:eastAsia="Times New Roman" w:hAnsi="Century Gothic"/>
          <w:bCs/>
          <w:spacing w:val="80"/>
          <w:sz w:val="32"/>
          <w:szCs w:val="32"/>
        </w:rPr>
      </w:pPr>
      <w:r w:rsidRPr="00043D1C">
        <w:rPr>
          <w:rFonts w:ascii="Century Gothic" w:eastAsia="Times New Roman" w:hAnsi="Century Gothic"/>
          <w:bCs/>
          <w:spacing w:val="80"/>
          <w:sz w:val="32"/>
          <w:szCs w:val="32"/>
        </w:rPr>
        <w:t>Multimedia</w:t>
      </w:r>
      <w:r w:rsidR="00D1469D" w:rsidRPr="00043D1C">
        <w:rPr>
          <w:rFonts w:ascii="Century Gothic" w:eastAsia="Times New Roman" w:hAnsi="Century Gothic"/>
          <w:bCs/>
          <w:spacing w:val="80"/>
          <w:sz w:val="32"/>
          <w:szCs w:val="32"/>
        </w:rPr>
        <w:t xml:space="preserve"> Application</w:t>
      </w:r>
    </w:p>
    <w:p w:rsidR="00043D1C" w:rsidRPr="0054250C" w:rsidRDefault="00043D1C" w:rsidP="00043D1C">
      <w:pPr>
        <w:spacing w:after="0" w:line="240" w:lineRule="atLeast"/>
        <w:jc w:val="center"/>
        <w:rPr>
          <w:rFonts w:ascii="Century Gothic" w:hAnsi="Century Gothic"/>
          <w:spacing w:val="80"/>
          <w:sz w:val="28"/>
          <w:szCs w:val="28"/>
        </w:rPr>
      </w:pPr>
      <w:r>
        <w:rPr>
          <w:rFonts w:ascii="Century Gothic" w:hAnsi="Century Gothic"/>
          <w:bCs/>
          <w:spacing w:val="80"/>
          <w:sz w:val="28"/>
          <w:szCs w:val="28"/>
        </w:rPr>
        <w:t>Applications Accepted Year Round – Evaluation Early August</w:t>
      </w:r>
    </w:p>
    <w:p w:rsidR="00043D1C" w:rsidRDefault="00043D1C" w:rsidP="00043D1C">
      <w:pPr>
        <w:spacing w:before="100" w:beforeAutospacing="1" w:after="240" w:line="240" w:lineRule="atLeast"/>
        <w:rPr>
          <w:rFonts w:ascii="Times New Roman" w:hAnsi="Times New Roman"/>
          <w:sz w:val="24"/>
          <w:szCs w:val="24"/>
        </w:rPr>
      </w:pPr>
      <w:r>
        <w:rPr>
          <w:rFonts w:ascii="Times New Roman" w:hAnsi="Times New Roman"/>
          <w:sz w:val="24"/>
          <w:szCs w:val="24"/>
        </w:rPr>
        <w:t xml:space="preserve">The P2 Multi-Media Award celebrates work that most effectively reduces harmful impacts to all environmental media: to land, air, and water, and reduces impacts to workers and consumers.  Much of the history of environmental management has involved "cross-media" activity, shifting wastes from one medium to another, as when a filter captures air pollutants, but then must be disposed of as hazardous waste.  Pollution prevention that has the most beneficial impact is that which extends through the entire life cycle of a product or practice and does not involve media-shifting.  The award is for projects and programs that result in the reduction of harm to ecosystems and people because they avoid pollution during the extraction and refining of raw materials, and reduce harm in shipping and storing of hazardous substances, as well as the injuries to health and the environment that can occur during product manufacturing and use, and post-use management.  Because the word "multi-media" also refers to media of communication, and because effective communication of pollution prevention increases the chances of replication of desired actions, NPPR also recognizes with this award those who have attempted to educate the world about what their achievements in reducing impacts across all environmental media.  </w:t>
      </w:r>
    </w:p>
    <w:p w:rsidR="00043D1C" w:rsidRDefault="00043D1C" w:rsidP="00043D1C">
      <w:pPr>
        <w:spacing w:after="0" w:line="240" w:lineRule="auto"/>
        <w:rPr>
          <w:rFonts w:ascii="Times New Roman" w:hAnsi="Times New Roman"/>
          <w:sz w:val="24"/>
          <w:szCs w:val="24"/>
        </w:rPr>
      </w:pPr>
      <w:r>
        <w:rPr>
          <w:rFonts w:ascii="Times New Roman" w:hAnsi="Times New Roman"/>
          <w:sz w:val="24"/>
          <w:szCs w:val="24"/>
        </w:rPr>
        <w:t>The work should have been completed after June 1 of the previous calendar year.</w:t>
      </w:r>
    </w:p>
    <w:p w:rsidR="00043D1C" w:rsidRDefault="00043D1C" w:rsidP="00043D1C">
      <w:pPr>
        <w:spacing w:after="0" w:line="240" w:lineRule="auto"/>
        <w:rPr>
          <w:rFonts w:ascii="Times New Roman" w:hAnsi="Times New Roman"/>
          <w:sz w:val="24"/>
          <w:szCs w:val="24"/>
        </w:rPr>
      </w:pPr>
    </w:p>
    <w:p w:rsidR="00043D1C" w:rsidRDefault="00043D1C" w:rsidP="00043D1C">
      <w:pPr>
        <w:spacing w:after="0" w:line="240" w:lineRule="auto"/>
        <w:rPr>
          <w:rFonts w:ascii="Times New Roman" w:hAnsi="Times New Roman"/>
          <w:sz w:val="24"/>
          <w:szCs w:val="24"/>
        </w:rPr>
      </w:pPr>
      <w:r>
        <w:rPr>
          <w:rFonts w:ascii="Times New Roman" w:hAnsi="Times New Roman"/>
          <w:sz w:val="24"/>
          <w:szCs w:val="24"/>
        </w:rPr>
        <w:t>Nominations for this award will be judged on the preventive value of the pollution reduction.</w:t>
      </w:r>
    </w:p>
    <w:p w:rsidR="00043D1C" w:rsidRDefault="00043D1C" w:rsidP="00043D1C">
      <w:pPr>
        <w:spacing w:after="0" w:line="240" w:lineRule="auto"/>
        <w:rPr>
          <w:rFonts w:ascii="Times New Roman" w:hAnsi="Times New Roman"/>
          <w:sz w:val="24"/>
          <w:szCs w:val="24"/>
        </w:rPr>
      </w:pPr>
    </w:p>
    <w:p w:rsidR="00043D1C" w:rsidRDefault="00043D1C" w:rsidP="00043D1C">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Extent of the pollution reduction across environmental media</w:t>
      </w:r>
    </w:p>
    <w:p w:rsidR="00043D1C" w:rsidRDefault="00043D1C" w:rsidP="00043D1C">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Reduction of exposure risk to environmental and human receptors</w:t>
      </w:r>
    </w:p>
    <w:p w:rsidR="00043D1C" w:rsidRDefault="00043D1C" w:rsidP="00043D1C">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Demonstration of new techniques, practices, opportunities</w:t>
      </w:r>
    </w:p>
    <w:p w:rsidR="00043D1C" w:rsidRDefault="00043D1C" w:rsidP="00043D1C">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Transferability of the demonstration</w:t>
      </w:r>
    </w:p>
    <w:p w:rsidR="00043D1C" w:rsidRPr="00043D1C" w:rsidRDefault="00043D1C" w:rsidP="00043D1C">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Effectiveness of communication of the P2 example </w:t>
      </w:r>
    </w:p>
    <w:p w:rsidR="00043D1C" w:rsidRDefault="00043D1C" w:rsidP="00043D1C">
      <w:pPr>
        <w:spacing w:after="0" w:line="240" w:lineRule="auto"/>
        <w:rPr>
          <w:rFonts w:ascii="Times New Roman" w:hAnsi="Times New Roman"/>
          <w:sz w:val="24"/>
          <w:szCs w:val="24"/>
        </w:rPr>
      </w:pPr>
      <w:r>
        <w:rPr>
          <w:rFonts w:ascii="Times New Roman" w:hAnsi="Times New Roman"/>
          <w:sz w:val="24"/>
          <w:szCs w:val="24"/>
        </w:rPr>
        <w:t>While winners are those who also do a good job of communicating their achievements through publications, writing, social media, videos or other means, candidates must demonstrate that their work reduces pollution across land, air, water, and to workers and consumers.    </w:t>
      </w:r>
    </w:p>
    <w:p w:rsidR="00043D1C" w:rsidRDefault="00043D1C" w:rsidP="00043D1C">
      <w:pPr>
        <w:spacing w:after="0" w:line="240" w:lineRule="auto"/>
        <w:rPr>
          <w:rFonts w:ascii="Times New Roman" w:hAnsi="Times New Roman"/>
          <w:sz w:val="24"/>
          <w:szCs w:val="24"/>
        </w:rPr>
      </w:pPr>
      <w:r>
        <w:rPr>
          <w:rFonts w:ascii="Times New Roman" w:hAnsi="Times New Roman"/>
          <w:sz w:val="24"/>
          <w:szCs w:val="24"/>
        </w:rPr>
        <w:t xml:space="preserve">This includes: originality, impact, and quality.  </w:t>
      </w:r>
    </w:p>
    <w:p w:rsidR="00B31946" w:rsidRPr="007F0D4E" w:rsidRDefault="00B31946" w:rsidP="00B31946">
      <w:pPr>
        <w:spacing w:before="100" w:beforeAutospacing="1" w:after="100" w:afterAutospacing="1" w:line="240" w:lineRule="atLeast"/>
        <w:rPr>
          <w:rFonts w:ascii="Times New Roman" w:eastAsia="Times New Roman" w:hAnsi="Times New Roman"/>
          <w:sz w:val="24"/>
          <w:szCs w:val="24"/>
        </w:rPr>
      </w:pPr>
      <w:r w:rsidRPr="007F0D4E">
        <w:rPr>
          <w:rFonts w:ascii="Times New Roman" w:eastAsia="Times New Roman" w:hAnsi="Times New Roman"/>
          <w:sz w:val="24"/>
          <w:szCs w:val="24"/>
        </w:rPr>
        <w:br/>
      </w:r>
      <w:r w:rsidR="00594512" w:rsidRPr="007F0D4E">
        <w:rPr>
          <w:rFonts w:ascii="Times New Roman" w:eastAsia="Times New Roman" w:hAnsi="Times New Roman"/>
          <w:b/>
          <w:bCs/>
          <w:sz w:val="24"/>
          <w:szCs w:val="24"/>
          <w:u w:val="single"/>
        </w:rPr>
        <w:t xml:space="preserve">Application </w:t>
      </w:r>
      <w:r w:rsidR="001C14F1">
        <w:rPr>
          <w:rFonts w:ascii="Times New Roman" w:eastAsia="Times New Roman" w:hAnsi="Times New Roman"/>
          <w:sz w:val="24"/>
          <w:szCs w:val="24"/>
        </w:rPr>
        <w:br/>
      </w:r>
      <w:r w:rsidR="007F0D4E">
        <w:rPr>
          <w:rFonts w:ascii="Times New Roman" w:eastAsia="Times New Roman" w:hAnsi="Times New Roman"/>
          <w:sz w:val="24"/>
          <w:szCs w:val="24"/>
        </w:rPr>
        <w:t>C</w:t>
      </w:r>
      <w:r w:rsidRPr="007F0D4E">
        <w:rPr>
          <w:rFonts w:ascii="Times New Roman" w:eastAsia="Times New Roman" w:hAnsi="Times New Roman"/>
          <w:sz w:val="24"/>
          <w:szCs w:val="24"/>
        </w:rPr>
        <w:t xml:space="preserve">omplete and return via email to </w:t>
      </w:r>
      <w:hyperlink r:id="rId5" w:history="1">
        <w:r w:rsidR="00E41871" w:rsidRPr="00B24320">
          <w:rPr>
            <w:rStyle w:val="Hyperlink"/>
            <w:rFonts w:ascii="Times New Roman" w:eastAsia="Times New Roman" w:hAnsi="Times New Roman"/>
            <w:sz w:val="24"/>
            <w:szCs w:val="24"/>
          </w:rPr>
          <w:t>admin@p2.org</w:t>
        </w:r>
      </w:hyperlink>
      <w:r w:rsidR="00E41871">
        <w:rPr>
          <w:rFonts w:ascii="Times New Roman" w:eastAsia="Times New Roman" w:hAnsi="Times New Roman"/>
          <w:sz w:val="24"/>
          <w:szCs w:val="24"/>
        </w:rPr>
        <w:t xml:space="preserve"> </w:t>
      </w:r>
      <w:r w:rsidR="004C1305">
        <w:rPr>
          <w:rFonts w:ascii="Times New Roman" w:eastAsia="Times New Roman" w:hAnsi="Times New Roman"/>
          <w:sz w:val="24"/>
          <w:szCs w:val="24"/>
        </w:rPr>
        <w:t>along with</w:t>
      </w:r>
      <w:r w:rsidR="00D7218D">
        <w:rPr>
          <w:rFonts w:ascii="Times New Roman" w:eastAsia="Times New Roman" w:hAnsi="Times New Roman"/>
          <w:sz w:val="24"/>
          <w:szCs w:val="24"/>
        </w:rPr>
        <w:t xml:space="preserve"> the $50 application fee.</w:t>
      </w:r>
      <w:r w:rsidRPr="007F0D4E">
        <w:rPr>
          <w:rFonts w:ascii="Times New Roman" w:eastAsia="Times New Roman" w:hAnsi="Times New Roman"/>
          <w:sz w:val="24"/>
          <w:szCs w:val="24"/>
        </w:rPr>
        <w:t xml:space="preserve"> </w:t>
      </w:r>
      <w:r w:rsidRPr="007F0D4E">
        <w:rPr>
          <w:rFonts w:ascii="Times New Roman" w:eastAsia="Times New Roman" w:hAnsi="Times New Roman"/>
          <w:i/>
          <w:iCs/>
          <w:sz w:val="24"/>
          <w:szCs w:val="24"/>
        </w:rPr>
        <w:t>See below for further details.</w:t>
      </w:r>
      <w:r w:rsidRPr="007F0D4E">
        <w:rPr>
          <w:rFonts w:ascii="Times New Roman" w:eastAsia="Times New Roman" w:hAnsi="Times New Roman"/>
          <w:sz w:val="24"/>
          <w:szCs w:val="24"/>
        </w:rPr>
        <w:t xml:space="preserve"> </w:t>
      </w:r>
    </w:p>
    <w:p w:rsidR="009E2BAD" w:rsidRDefault="009E2BAD" w:rsidP="009E2BAD">
      <w:pPr>
        <w:spacing w:before="100" w:beforeAutospacing="1" w:after="240" w:line="240" w:lineRule="atLeast"/>
        <w:rPr>
          <w:rFonts w:ascii="Times New Roman" w:hAnsi="Times New Roman"/>
          <w:sz w:val="24"/>
          <w:szCs w:val="24"/>
        </w:rPr>
      </w:pPr>
      <w:r>
        <w:rPr>
          <w:rFonts w:ascii="Times New Roman" w:hAnsi="Times New Roman"/>
          <w:sz w:val="24"/>
          <w:szCs w:val="24"/>
        </w:rPr>
        <w:t>Please answer the following questions completely. Applications should be no longer than one page, not including a copy of the multimedia piece. You can nominate your own project or program that had multimedia benefits, work by your organization, or you can nominate work by someone else or another organization. A separate nomination form should be submitted for each project or program. All nominations will be kept confidential by the review panel.</w:t>
      </w:r>
    </w:p>
    <w:p w:rsidR="009E2BAD" w:rsidRDefault="009E2BAD" w:rsidP="009E2BAD">
      <w:pPr>
        <w:spacing w:beforeAutospacing="1" w:after="100" w:afterAutospacing="1" w:line="240" w:lineRule="atLeast"/>
        <w:rPr>
          <w:rFonts w:ascii="Times New Roman" w:hAnsi="Times New Roman"/>
          <w:sz w:val="24"/>
          <w:szCs w:val="24"/>
        </w:rPr>
      </w:pPr>
      <w:r>
        <w:rPr>
          <w:rFonts w:cs="Calibri"/>
          <w:noProof/>
        </w:rPr>
        <w:lastRenderedPageBreak/>
        <w:drawing>
          <wp:anchor distT="0" distB="0" distL="114300" distR="114300" simplePos="0" relativeHeight="251659264" behindDoc="0" locked="0" layoutInCell="1" allowOverlap="1">
            <wp:simplePos x="0" y="0"/>
            <wp:positionH relativeFrom="column">
              <wp:posOffset>390525</wp:posOffset>
            </wp:positionH>
            <wp:positionV relativeFrom="paragraph">
              <wp:posOffset>179705</wp:posOffset>
            </wp:positionV>
            <wp:extent cx="4191000" cy="95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Name  </w:t>
      </w:r>
    </w:p>
    <w:p w:rsidR="009E2BAD" w:rsidRDefault="009E2BAD" w:rsidP="009E2BAD">
      <w:pPr>
        <w:spacing w:beforeAutospacing="1" w:after="100" w:afterAutospacing="1" w:line="240" w:lineRule="atLeast"/>
        <w:rPr>
          <w:rFonts w:ascii="Times New Roman" w:hAnsi="Times New Roman"/>
          <w:sz w:val="24"/>
          <w:szCs w:val="24"/>
        </w:rPr>
      </w:pPr>
      <w:r>
        <w:rPr>
          <w:rFonts w:cs="Calibri"/>
          <w:noProof/>
        </w:rPr>
        <w:drawing>
          <wp:anchor distT="0" distB="0" distL="114300" distR="114300" simplePos="0" relativeHeight="251660288" behindDoc="0" locked="0" layoutInCell="1" allowOverlap="1">
            <wp:simplePos x="0" y="0"/>
            <wp:positionH relativeFrom="column">
              <wp:posOffset>1076325</wp:posOffset>
            </wp:positionH>
            <wp:positionV relativeFrom="paragraph">
              <wp:posOffset>163195</wp:posOffset>
            </wp:positionV>
            <wp:extent cx="4191000" cy="9525"/>
            <wp:effectExtent l="0" t="0" r="0" b="952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Agency/Business </w:t>
      </w:r>
    </w:p>
    <w:p w:rsidR="009E2BAD" w:rsidRDefault="009E2BAD" w:rsidP="009E2BAD">
      <w:pPr>
        <w:spacing w:beforeAutospacing="1" w:after="100" w:afterAutospacing="1" w:line="240" w:lineRule="atLeast"/>
        <w:rPr>
          <w:rFonts w:ascii="Times New Roman" w:hAnsi="Times New Roman"/>
          <w:sz w:val="24"/>
          <w:szCs w:val="24"/>
        </w:rPr>
      </w:pPr>
      <w:r>
        <w:rPr>
          <w:rFonts w:cs="Calibri"/>
          <w:noProof/>
        </w:rPr>
        <w:drawing>
          <wp:anchor distT="0" distB="0" distL="114300" distR="114300" simplePos="0" relativeHeight="251661312" behindDoc="0" locked="0" layoutInCell="1" allowOverlap="1">
            <wp:simplePos x="0" y="0"/>
            <wp:positionH relativeFrom="column">
              <wp:posOffset>533400</wp:posOffset>
            </wp:positionH>
            <wp:positionV relativeFrom="paragraph">
              <wp:posOffset>162560</wp:posOffset>
            </wp:positionV>
            <wp:extent cx="4733925" cy="9525"/>
            <wp:effectExtent l="0" t="0" r="9525" b="952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Address </w:t>
      </w:r>
    </w:p>
    <w:p w:rsidR="009E2BAD" w:rsidRDefault="009E2BAD" w:rsidP="009E2BAD">
      <w:pPr>
        <w:spacing w:beforeAutospacing="1" w:after="100" w:afterAutospacing="1" w:line="240" w:lineRule="atLeast"/>
        <w:rPr>
          <w:rFonts w:ascii="Times New Roman" w:hAnsi="Times New Roman"/>
          <w:sz w:val="24"/>
          <w:szCs w:val="24"/>
        </w:rPr>
      </w:pPr>
      <w:r>
        <w:rPr>
          <w:rFonts w:cs="Calibri"/>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142875</wp:posOffset>
            </wp:positionV>
            <wp:extent cx="5276850" cy="9525"/>
            <wp:effectExtent l="0" t="0" r="0" b="952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  </w:t>
      </w:r>
    </w:p>
    <w:p w:rsidR="009E2BAD" w:rsidRDefault="009E2BAD" w:rsidP="009E2BAD">
      <w:pPr>
        <w:spacing w:beforeAutospacing="1" w:after="100" w:afterAutospacing="1" w:line="240" w:lineRule="atLeast"/>
        <w:rPr>
          <w:rFonts w:ascii="Times New Roman" w:hAnsi="Times New Roman"/>
          <w:sz w:val="24"/>
          <w:szCs w:val="24"/>
        </w:rPr>
      </w:pPr>
      <w:r>
        <w:rPr>
          <w:rFonts w:cs="Calibri"/>
          <w:noProof/>
        </w:rPr>
        <w:drawing>
          <wp:anchor distT="0" distB="0" distL="114300" distR="114300" simplePos="0" relativeHeight="251663360" behindDoc="0" locked="0" layoutInCell="1" allowOverlap="1">
            <wp:simplePos x="0" y="0"/>
            <wp:positionH relativeFrom="column">
              <wp:posOffset>3162300</wp:posOffset>
            </wp:positionH>
            <wp:positionV relativeFrom="paragraph">
              <wp:posOffset>161290</wp:posOffset>
            </wp:positionV>
            <wp:extent cx="2105025" cy="9525"/>
            <wp:effectExtent l="0" t="0" r="9525" b="952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9525"/>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rPr>
        <w:drawing>
          <wp:anchor distT="0" distB="0" distL="114300" distR="114300" simplePos="0" relativeHeight="251664384" behindDoc="0" locked="0" layoutInCell="1" allowOverlap="1">
            <wp:simplePos x="0" y="0"/>
            <wp:positionH relativeFrom="column">
              <wp:posOffset>390525</wp:posOffset>
            </wp:positionH>
            <wp:positionV relativeFrom="paragraph">
              <wp:posOffset>161290</wp:posOffset>
            </wp:positionV>
            <wp:extent cx="2152650" cy="9525"/>
            <wp:effectExtent l="0" t="0" r="0"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Phone                                                              E-mail </w:t>
      </w:r>
    </w:p>
    <w:p w:rsidR="009E2BAD" w:rsidRDefault="009E2BAD" w:rsidP="009E2BAD">
      <w:pPr>
        <w:spacing w:before="100" w:beforeAutospacing="1" w:after="100" w:afterAutospacing="1" w:line="240" w:lineRule="atLeast"/>
        <w:rPr>
          <w:rFonts w:ascii="Times New Roman" w:hAnsi="Times New Roman"/>
          <w:sz w:val="24"/>
          <w:szCs w:val="24"/>
        </w:rPr>
      </w:pPr>
      <w:r>
        <w:rPr>
          <w:rFonts w:ascii="Times New Roman" w:hAnsi="Times New Roman"/>
          <w:sz w:val="24"/>
          <w:szCs w:val="24"/>
        </w:rPr>
        <w:t> Please answer questions in the form below (limit total answers to no longer than 1 page):</w:t>
      </w:r>
    </w:p>
    <w:p w:rsidR="009E2BAD" w:rsidRDefault="009E2BAD" w:rsidP="009E2BAD">
      <w:pPr>
        <w:numPr>
          <w:ilvl w:val="0"/>
          <w:numId w:val="5"/>
        </w:numPr>
        <w:spacing w:before="100" w:beforeAutospacing="1" w:after="240" w:line="240" w:lineRule="atLeast"/>
        <w:rPr>
          <w:rFonts w:ascii="Times New Roman" w:eastAsia="Times New Roman" w:hAnsi="Times New Roman"/>
          <w:sz w:val="24"/>
          <w:szCs w:val="24"/>
        </w:rPr>
      </w:pPr>
      <w:r>
        <w:rPr>
          <w:rFonts w:ascii="Times New Roman" w:eastAsia="Times New Roman" w:hAnsi="Times New Roman"/>
          <w:sz w:val="24"/>
          <w:szCs w:val="24"/>
        </w:rPr>
        <w:t>Provide a description of the work that reduced impacts to all environmental media.</w:t>
      </w:r>
    </w:p>
    <w:p w:rsidR="009E2BAD" w:rsidRDefault="009E2BAD" w:rsidP="009E2BAD">
      <w:pPr>
        <w:numPr>
          <w:ilvl w:val="0"/>
          <w:numId w:val="5"/>
        </w:numPr>
        <w:spacing w:before="100" w:beforeAutospacing="1" w:after="100" w:afterAutospacing="1" w:line="240" w:lineRule="atLeast"/>
        <w:rPr>
          <w:rFonts w:eastAsia="Times New Roman" w:cs="Calibri"/>
          <w:color w:val="1F497D"/>
        </w:rPr>
      </w:pPr>
      <w:r>
        <w:rPr>
          <w:rFonts w:ascii="Times New Roman" w:eastAsia="Times New Roman" w:hAnsi="Times New Roman"/>
          <w:sz w:val="24"/>
          <w:szCs w:val="24"/>
        </w:rPr>
        <w:t>Describe how you communicated the work so that others may replicate it.</w:t>
      </w:r>
      <w:r>
        <w:rPr>
          <w:rFonts w:eastAsia="Times New Roman"/>
          <w:color w:val="1F497D"/>
        </w:rPr>
        <w:t xml:space="preserve"> </w:t>
      </w:r>
    </w:p>
    <w:p w:rsidR="00B31946" w:rsidRDefault="00B31946" w:rsidP="00B31946">
      <w:pPr>
        <w:spacing w:before="100" w:beforeAutospacing="1" w:after="100" w:afterAutospacing="1" w:line="240" w:lineRule="atLeast"/>
        <w:rPr>
          <w:rFonts w:ascii="Times New Roman" w:eastAsia="Times New Roman" w:hAnsi="Times New Roman"/>
          <w:sz w:val="24"/>
          <w:szCs w:val="24"/>
        </w:rPr>
      </w:pPr>
      <w:r w:rsidRPr="007F0D4E">
        <w:rPr>
          <w:rFonts w:ascii="Times New Roman" w:eastAsia="Times New Roman" w:hAnsi="Times New Roman"/>
          <w:sz w:val="24"/>
          <w:szCs w:val="24"/>
        </w:rPr>
        <w:t xml:space="preserve">  </w:t>
      </w:r>
    </w:p>
    <w:p w:rsidR="00AB6699" w:rsidRDefault="00AB6699" w:rsidP="00AB6699">
      <w:pPr>
        <w:spacing w:after="0" w:line="240" w:lineRule="auto"/>
        <w:ind w:left="360"/>
        <w:jc w:val="center"/>
        <w:rPr>
          <w:rFonts w:ascii="Times New Roman" w:hAnsi="Times New Roman"/>
          <w:color w:val="0000FF"/>
          <w:sz w:val="24"/>
          <w:szCs w:val="24"/>
          <w:u w:val="single"/>
        </w:rPr>
      </w:pPr>
      <w:r w:rsidRPr="003A21D7">
        <w:rPr>
          <w:rFonts w:ascii="Times New Roman" w:hAnsi="Times New Roman"/>
          <w:b/>
          <w:bCs/>
          <w:sz w:val="24"/>
          <w:szCs w:val="24"/>
        </w:rPr>
        <w:t>Email</w:t>
      </w:r>
      <w:r w:rsidRPr="003A21D7">
        <w:rPr>
          <w:rFonts w:ascii="Times New Roman" w:hAnsi="Times New Roman"/>
          <w:sz w:val="24"/>
          <w:szCs w:val="24"/>
        </w:rPr>
        <w:t xml:space="preserve"> completed applications to</w:t>
      </w:r>
      <w:r w:rsidRPr="003A21D7">
        <w:rPr>
          <w:rFonts w:ascii="Times New Roman" w:hAnsi="Times New Roman"/>
          <w:color w:val="0000FF"/>
          <w:sz w:val="24"/>
          <w:szCs w:val="24"/>
          <w:u w:val="single"/>
        </w:rPr>
        <w:t xml:space="preserve"> </w:t>
      </w:r>
      <w:hyperlink r:id="rId11" w:history="1">
        <w:r w:rsidR="00171CD0" w:rsidRPr="00E062C8">
          <w:rPr>
            <w:rStyle w:val="Hyperlink"/>
            <w:rFonts w:ascii="Times New Roman" w:hAnsi="Times New Roman"/>
            <w:sz w:val="24"/>
            <w:szCs w:val="24"/>
          </w:rPr>
          <w:t>admin@p2.org</w:t>
        </w:r>
      </w:hyperlink>
    </w:p>
    <w:p w:rsidR="00171CD0" w:rsidRDefault="00171CD0" w:rsidP="00AB6699">
      <w:pPr>
        <w:spacing w:after="0" w:line="240" w:lineRule="auto"/>
        <w:ind w:left="360"/>
        <w:jc w:val="center"/>
        <w:rPr>
          <w:rFonts w:ascii="Times New Roman" w:hAnsi="Times New Roman"/>
          <w:color w:val="0000FF"/>
          <w:sz w:val="24"/>
          <w:szCs w:val="24"/>
          <w:u w:val="single"/>
        </w:rPr>
      </w:pPr>
      <w:bookmarkStart w:id="0" w:name="_GoBack"/>
      <w:bookmarkEnd w:id="0"/>
    </w:p>
    <w:p w:rsidR="00171CD0" w:rsidRPr="003A21D7" w:rsidRDefault="00171CD0" w:rsidP="00171CD0">
      <w:pPr>
        <w:spacing w:after="0" w:line="240" w:lineRule="auto"/>
        <w:ind w:left="360"/>
        <w:jc w:val="center"/>
        <w:rPr>
          <w:rFonts w:ascii="Times New Roman" w:hAnsi="Times New Roman"/>
          <w:sz w:val="24"/>
          <w:szCs w:val="24"/>
        </w:rPr>
      </w:pPr>
      <w:r w:rsidRPr="003A21D7">
        <w:rPr>
          <w:rFonts w:ascii="Times New Roman" w:hAnsi="Times New Roman"/>
          <w:b/>
          <w:bCs/>
          <w:sz w:val="24"/>
          <w:szCs w:val="24"/>
        </w:rPr>
        <w:t>$50 Application fee</w:t>
      </w:r>
      <w:r w:rsidRPr="003A21D7">
        <w:rPr>
          <w:rFonts w:ascii="Times New Roman" w:hAnsi="Times New Roman"/>
          <w:sz w:val="24"/>
          <w:szCs w:val="24"/>
        </w:rPr>
        <w:t> must accompany each application.</w:t>
      </w:r>
    </w:p>
    <w:p w:rsidR="00171CD0" w:rsidRPr="003A21D7" w:rsidRDefault="00171CD0" w:rsidP="00AB6699">
      <w:pPr>
        <w:spacing w:after="0" w:line="240" w:lineRule="auto"/>
        <w:ind w:left="360"/>
        <w:jc w:val="center"/>
        <w:rPr>
          <w:rFonts w:ascii="Times New Roman" w:hAnsi="Times New Roman"/>
          <w:sz w:val="24"/>
          <w:szCs w:val="24"/>
        </w:rPr>
      </w:pPr>
    </w:p>
    <w:p w:rsidR="00AB6699" w:rsidRPr="003A21D7" w:rsidRDefault="00AB6699" w:rsidP="00AB6699">
      <w:pPr>
        <w:spacing w:before="100" w:beforeAutospacing="1" w:after="100" w:afterAutospacing="1" w:line="240" w:lineRule="atLeast"/>
        <w:ind w:left="360"/>
        <w:jc w:val="center"/>
        <w:rPr>
          <w:rFonts w:ascii="Times New Roman" w:hAnsi="Times New Roman"/>
          <w:sz w:val="24"/>
          <w:szCs w:val="24"/>
        </w:rPr>
      </w:pPr>
      <w:r w:rsidRPr="003A21D7">
        <w:rPr>
          <w:rFonts w:ascii="Times New Roman" w:hAnsi="Times New Roman"/>
          <w:b/>
          <w:sz w:val="24"/>
          <w:szCs w:val="24"/>
        </w:rPr>
        <w:t>Thank you for your interest in the NPPR MVP2 Awards!</w:t>
      </w:r>
    </w:p>
    <w:p w:rsidR="007B279F" w:rsidRPr="007F0D4E" w:rsidRDefault="007B279F" w:rsidP="00AB6699">
      <w:pPr>
        <w:spacing w:before="100" w:beforeAutospacing="1" w:after="100" w:afterAutospacing="1" w:line="240" w:lineRule="auto"/>
        <w:rPr>
          <w:rFonts w:ascii="Times New Roman" w:eastAsia="Times New Roman" w:hAnsi="Times New Roman"/>
          <w:sz w:val="24"/>
          <w:szCs w:val="24"/>
        </w:rPr>
      </w:pPr>
    </w:p>
    <w:sectPr w:rsidR="007B279F" w:rsidRPr="007F0D4E" w:rsidSect="007B2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E5AF1"/>
    <w:multiLevelType w:val="multilevel"/>
    <w:tmpl w:val="CBE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A379F"/>
    <w:multiLevelType w:val="multilevel"/>
    <w:tmpl w:val="2FA0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EE2789"/>
    <w:multiLevelType w:val="multilevel"/>
    <w:tmpl w:val="CA98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46"/>
    <w:rsid w:val="00034B2C"/>
    <w:rsid w:val="00043D1C"/>
    <w:rsid w:val="000F6EC7"/>
    <w:rsid w:val="00136EEA"/>
    <w:rsid w:val="00171CD0"/>
    <w:rsid w:val="001B632E"/>
    <w:rsid w:val="001C14F1"/>
    <w:rsid w:val="001C278A"/>
    <w:rsid w:val="00293D05"/>
    <w:rsid w:val="00496A23"/>
    <w:rsid w:val="004C1305"/>
    <w:rsid w:val="00572A47"/>
    <w:rsid w:val="00594512"/>
    <w:rsid w:val="006150C2"/>
    <w:rsid w:val="006E7423"/>
    <w:rsid w:val="00774F65"/>
    <w:rsid w:val="007A0533"/>
    <w:rsid w:val="007B279F"/>
    <w:rsid w:val="007F0D4E"/>
    <w:rsid w:val="00880049"/>
    <w:rsid w:val="008D6F9A"/>
    <w:rsid w:val="009E2BAD"/>
    <w:rsid w:val="009E6649"/>
    <w:rsid w:val="00A0514C"/>
    <w:rsid w:val="00A57955"/>
    <w:rsid w:val="00AB6699"/>
    <w:rsid w:val="00B31946"/>
    <w:rsid w:val="00BA60C4"/>
    <w:rsid w:val="00BC6382"/>
    <w:rsid w:val="00C46207"/>
    <w:rsid w:val="00C758BB"/>
    <w:rsid w:val="00D1469D"/>
    <w:rsid w:val="00D520D7"/>
    <w:rsid w:val="00D7218D"/>
    <w:rsid w:val="00E41871"/>
    <w:rsid w:val="00E61334"/>
    <w:rsid w:val="00FC2FF1"/>
    <w:rsid w:val="00FC7B6F"/>
    <w:rsid w:val="00FE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136035A"/>
  <w15:docId w15:val="{E841CFCF-11B9-4C1E-8798-6DBA6C9F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1946"/>
    <w:rPr>
      <w:color w:val="0000FF"/>
      <w:u w:val="single"/>
    </w:rPr>
  </w:style>
  <w:style w:type="paragraph" w:styleId="NormalWeb">
    <w:name w:val="Normal (Web)"/>
    <w:basedOn w:val="Normal"/>
    <w:uiPriority w:val="99"/>
    <w:semiHidden/>
    <w:unhideWhenUsed/>
    <w:rsid w:val="00B3194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31946"/>
    <w:rPr>
      <w:b/>
      <w:bCs/>
    </w:rPr>
  </w:style>
  <w:style w:type="character" w:styleId="Emphasis">
    <w:name w:val="Emphasis"/>
    <w:uiPriority w:val="20"/>
    <w:qFormat/>
    <w:rsid w:val="00B31946"/>
    <w:rPr>
      <w:i/>
      <w:iCs/>
    </w:rPr>
  </w:style>
  <w:style w:type="character" w:customStyle="1" w:styleId="Mention">
    <w:name w:val="Mention"/>
    <w:uiPriority w:val="99"/>
    <w:semiHidden/>
    <w:unhideWhenUsed/>
    <w:rsid w:val="000F6EC7"/>
    <w:rPr>
      <w:color w:val="2B579A"/>
      <w:shd w:val="clear" w:color="auto" w:fill="E6E6E6"/>
    </w:rPr>
  </w:style>
  <w:style w:type="character" w:customStyle="1" w:styleId="UnresolvedMention">
    <w:name w:val="Unresolved Mention"/>
    <w:uiPriority w:val="99"/>
    <w:semiHidden/>
    <w:unhideWhenUsed/>
    <w:rsid w:val="00E41871"/>
    <w:rPr>
      <w:color w:val="808080"/>
      <w:shd w:val="clear" w:color="auto" w:fill="E6E6E6"/>
    </w:rPr>
  </w:style>
  <w:style w:type="character" w:customStyle="1" w:styleId="il">
    <w:name w:val="il"/>
    <w:rsid w:val="00AB6699"/>
  </w:style>
  <w:style w:type="paragraph" w:customStyle="1" w:styleId="m3576660894774145372msolistparagraph">
    <w:name w:val="m_3576660894774145372msolistparagraph"/>
    <w:basedOn w:val="Normal"/>
    <w:rsid w:val="00AB669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0824">
      <w:bodyDiv w:val="1"/>
      <w:marLeft w:val="0"/>
      <w:marRight w:val="0"/>
      <w:marTop w:val="0"/>
      <w:marBottom w:val="0"/>
      <w:divBdr>
        <w:top w:val="none" w:sz="0" w:space="0" w:color="auto"/>
        <w:left w:val="none" w:sz="0" w:space="0" w:color="auto"/>
        <w:bottom w:val="none" w:sz="0" w:space="0" w:color="auto"/>
        <w:right w:val="none" w:sz="0" w:space="0" w:color="auto"/>
      </w:divBdr>
    </w:div>
    <w:div w:id="661741429">
      <w:bodyDiv w:val="1"/>
      <w:marLeft w:val="0"/>
      <w:marRight w:val="0"/>
      <w:marTop w:val="0"/>
      <w:marBottom w:val="0"/>
      <w:divBdr>
        <w:top w:val="none" w:sz="0" w:space="0" w:color="auto"/>
        <w:left w:val="none" w:sz="0" w:space="0" w:color="auto"/>
        <w:bottom w:val="none" w:sz="0" w:space="0" w:color="auto"/>
        <w:right w:val="none" w:sz="0" w:space="0" w:color="auto"/>
      </w:divBdr>
    </w:div>
    <w:div w:id="15383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dmin@p2.org" TargetMode="External"/><Relationship Id="rId5" Type="http://schemas.openxmlformats.org/officeDocument/2006/relationships/hyperlink" Target="mailto:admin@p2.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Links>
    <vt:vector size="6" baseType="variant">
      <vt:variant>
        <vt:i4>2883674</vt:i4>
      </vt:variant>
      <vt:variant>
        <vt:i4>0</vt:i4>
      </vt:variant>
      <vt:variant>
        <vt:i4>0</vt:i4>
      </vt:variant>
      <vt:variant>
        <vt:i4>5</vt:i4>
      </vt:variant>
      <vt:variant>
        <vt:lpwstr>mailto:admin@p2.org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Miller</dc:creator>
  <cp:lastModifiedBy>Onasch, Joy</cp:lastModifiedBy>
  <cp:revision>4</cp:revision>
  <dcterms:created xsi:type="dcterms:W3CDTF">2019-10-22T18:00:00Z</dcterms:created>
  <dcterms:modified xsi:type="dcterms:W3CDTF">2019-10-23T12:19:00Z</dcterms:modified>
</cp:coreProperties>
</file>